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81" w:rsidRPr="008A6014" w:rsidRDefault="00D75181" w:rsidP="00D75181">
      <w:pPr>
        <w:spacing w:after="200" w:line="276" w:lineRule="auto"/>
        <w:jc w:val="center"/>
        <w:rPr>
          <w:rFonts w:ascii="Tahoma" w:eastAsia="Calibri" w:hAnsi="Tahoma" w:cs="Tahoma"/>
          <w:sz w:val="32"/>
          <w:szCs w:val="32"/>
        </w:rPr>
      </w:pPr>
      <w:r w:rsidRPr="008A6014">
        <w:rPr>
          <w:rFonts w:ascii="Tahoma" w:eastAsia="Calibri" w:hAnsi="Tahoma" w:cs="Tahoma"/>
          <w:b/>
          <w:sz w:val="32"/>
          <w:szCs w:val="32"/>
        </w:rPr>
        <w:t>Ministros del Espíritu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b/>
          <w:sz w:val="28"/>
          <w:szCs w:val="28"/>
        </w:rPr>
      </w:pPr>
      <w:r w:rsidRPr="008A6014">
        <w:rPr>
          <w:rFonts w:ascii="Tahoma" w:eastAsia="Calibri" w:hAnsi="Tahoma" w:cs="Tahoma"/>
          <w:sz w:val="28"/>
          <w:szCs w:val="28"/>
        </w:rPr>
        <w:t xml:space="preserve">El Espíritu Santo nos hace conscientes de Dios. Él nos revela la posición que Dios quiere que nosotros caminemos. Revela nuestra verdadera identidad como hijos e hijas creados en la imagen de Dios destinados a tomar dominio sobre las obras de las manos de Dios. </w:t>
      </w:r>
      <w:r w:rsidRPr="008A6014">
        <w:rPr>
          <w:rFonts w:ascii="Tahoma" w:eastAsia="Calibri" w:hAnsi="Tahoma" w:cs="Tahoma"/>
          <w:b/>
          <w:sz w:val="28"/>
          <w:szCs w:val="28"/>
        </w:rPr>
        <w:t>2 Corintios 3:16-18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b/>
          <w:sz w:val="28"/>
          <w:szCs w:val="28"/>
        </w:rPr>
      </w:pPr>
      <w:r w:rsidRPr="008A6014">
        <w:rPr>
          <w:rFonts w:ascii="Tahoma" w:eastAsia="Calibri" w:hAnsi="Tahoma" w:cs="Tahoma"/>
          <w:sz w:val="28"/>
          <w:szCs w:val="28"/>
        </w:rPr>
        <w:t xml:space="preserve">El Espíritu Santo nos revela a nosotros el verdadero carácter y la intención de Dios el Padre y de Jesús. </w:t>
      </w:r>
      <w:r w:rsidRPr="008A6014">
        <w:rPr>
          <w:rFonts w:ascii="Tahoma" w:eastAsia="Calibri" w:hAnsi="Tahoma" w:cs="Tahoma"/>
          <w:b/>
          <w:sz w:val="28"/>
          <w:szCs w:val="28"/>
        </w:rPr>
        <w:t>Juan 16:13-16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 xml:space="preserve">Juan 3:16-17 </w:t>
      </w:r>
      <w:r w:rsidRPr="008A6014">
        <w:rPr>
          <w:rFonts w:ascii="Tahoma" w:eastAsia="Calibri" w:hAnsi="Tahoma" w:cs="Tahoma"/>
          <w:sz w:val="28"/>
          <w:szCs w:val="28"/>
        </w:rPr>
        <w:t xml:space="preserve">Jesús vino a salvar y no a condenar. 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>Hebreos 10:15-17</w:t>
      </w:r>
      <w:r w:rsidRPr="008A6014">
        <w:rPr>
          <w:rFonts w:ascii="Tahoma" w:eastAsia="Calibri" w:hAnsi="Tahoma" w:cs="Tahoma"/>
          <w:sz w:val="28"/>
          <w:szCs w:val="28"/>
        </w:rPr>
        <w:t xml:space="preserve"> El Espíritu Santo escribe las leyes de Dios </w:t>
      </w:r>
      <w:r w:rsidRPr="008A6014">
        <w:rPr>
          <w:rFonts w:ascii="Tahoma" w:eastAsia="Calibri" w:hAnsi="Tahoma" w:cs="Tahoma"/>
          <w:b/>
          <w:sz w:val="28"/>
          <w:szCs w:val="28"/>
        </w:rPr>
        <w:t>[los principios que gobiernan su reino]</w:t>
      </w:r>
      <w:r w:rsidRPr="008A6014">
        <w:rPr>
          <w:rFonts w:ascii="Tahoma" w:eastAsia="Calibri" w:hAnsi="Tahoma" w:cs="Tahoma"/>
          <w:sz w:val="28"/>
          <w:szCs w:val="28"/>
        </w:rPr>
        <w:t xml:space="preserve"> en nuestros corazones.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sz w:val="28"/>
          <w:szCs w:val="28"/>
        </w:rPr>
        <w:t xml:space="preserve">Él no nos escribe en nuestros corazones la ley de los mandamientos. 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 xml:space="preserve">Romanos 7:4-6 </w:t>
      </w:r>
      <w:r w:rsidRPr="008A6014">
        <w:rPr>
          <w:rFonts w:ascii="Tahoma" w:eastAsia="Calibri" w:hAnsi="Tahoma" w:cs="Tahoma"/>
          <w:sz w:val="28"/>
          <w:szCs w:val="28"/>
        </w:rPr>
        <w:t xml:space="preserve">Toda nuestra conexión a la ley ha sido cumplida en nosotros.  Cuando dice en </w:t>
      </w:r>
      <w:r>
        <w:rPr>
          <w:rFonts w:ascii="Tahoma" w:eastAsia="Calibri" w:hAnsi="Tahoma" w:cs="Tahoma"/>
          <w:sz w:val="28"/>
          <w:szCs w:val="28"/>
        </w:rPr>
        <w:t xml:space="preserve">el libro de </w:t>
      </w:r>
      <w:r w:rsidRPr="008A6014">
        <w:rPr>
          <w:rFonts w:ascii="Tahoma" w:eastAsia="Calibri" w:hAnsi="Tahoma" w:cs="Tahoma"/>
          <w:sz w:val="28"/>
          <w:szCs w:val="28"/>
        </w:rPr>
        <w:t xml:space="preserve">Hebreos que el Espíritu Santo escribe las leyes de Dios sobre nuestros corazones, él no está hablando acerca de la ley de los mandamientos. 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 xml:space="preserve">Juan 15:10-13 </w:t>
      </w:r>
      <w:r w:rsidRPr="008A6014">
        <w:rPr>
          <w:rFonts w:ascii="Tahoma" w:eastAsia="Calibri" w:hAnsi="Tahoma" w:cs="Tahoma"/>
          <w:sz w:val="28"/>
          <w:szCs w:val="28"/>
        </w:rPr>
        <w:t xml:space="preserve">el mandamiento del Nuevo Pacto es amarnos los unos a los otros como nosotros hemos sido amados. 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sz w:val="28"/>
          <w:szCs w:val="28"/>
        </w:rPr>
        <w:t xml:space="preserve">El evangelio del Reino no implica las cosas de la ley. 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 xml:space="preserve">Mateo 9:12-13, 35-38 </w:t>
      </w:r>
      <w:r w:rsidRPr="008A6014">
        <w:rPr>
          <w:rFonts w:ascii="Tahoma" w:eastAsia="Calibri" w:hAnsi="Tahoma" w:cs="Tahoma"/>
          <w:sz w:val="28"/>
          <w:szCs w:val="28"/>
        </w:rPr>
        <w:t xml:space="preserve">la ley del reino es acerca de nosotros mostrar a nuestros hermanos la misericordia y la compasión que Dios tiene para con nosotros, no es cuestión de juicio ni pecado.  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 xml:space="preserve">Mateo 10:7-8 </w:t>
      </w:r>
      <w:r w:rsidRPr="008A6014">
        <w:rPr>
          <w:rFonts w:ascii="Tahoma" w:eastAsia="Calibri" w:hAnsi="Tahoma" w:cs="Tahoma"/>
          <w:sz w:val="28"/>
          <w:szCs w:val="28"/>
        </w:rPr>
        <w:t xml:space="preserve">Jesús nos ha comisionado para hacer como lo ha hecho él-sanar a los enfermos, levantar a los muertos, sacar fuera demonios, por gracia hemos recibido y por gracia debemos dar. </w:t>
      </w:r>
    </w:p>
    <w:p w:rsidR="00D75181" w:rsidRPr="00DD1EE2" w:rsidRDefault="00D75181" w:rsidP="00D75181">
      <w:pPr>
        <w:spacing w:after="200" w:line="276" w:lineRule="auto"/>
        <w:rPr>
          <w:rFonts w:ascii="Tahoma" w:eastAsia="Calibri" w:hAnsi="Tahoma" w:cs="Tahoma"/>
          <w:i/>
          <w:sz w:val="24"/>
          <w:szCs w:val="24"/>
        </w:rPr>
      </w:pPr>
      <w:r w:rsidRPr="00DD1EE2">
        <w:rPr>
          <w:rFonts w:ascii="Tahoma" w:eastAsia="Calibri" w:hAnsi="Tahoma" w:cs="Tahoma"/>
          <w:b/>
          <w:i/>
          <w:sz w:val="24"/>
          <w:szCs w:val="24"/>
        </w:rPr>
        <w:t xml:space="preserve">Hechos 10:38 </w:t>
      </w:r>
      <w:r w:rsidRPr="00DD1EE2">
        <w:rPr>
          <w:rFonts w:ascii="Tahoma" w:eastAsia="Calibri" w:hAnsi="Tahoma" w:cs="Tahoma"/>
          <w:i/>
          <w:sz w:val="24"/>
          <w:szCs w:val="24"/>
          <w:lang w:val="es-ES_tradnl"/>
        </w:rPr>
        <w:t>cómo Dios ungió con el Espíritu Santo y con poder a Jesús de Nazaret, y cómo éste anduvo haciendo bienes y sanando a todos los oprimidos por el diablo, porque Dios estaba con él.</w:t>
      </w:r>
      <w:r w:rsidRPr="00DD1EE2">
        <w:rPr>
          <w:rFonts w:ascii="Tahoma" w:eastAsia="Calibri" w:hAnsi="Tahoma" w:cs="Tahoma"/>
          <w:i/>
          <w:sz w:val="24"/>
          <w:szCs w:val="24"/>
        </w:rPr>
        <w:t xml:space="preserve"> 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b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lastRenderedPageBreak/>
        <w:t xml:space="preserve">Oprimidos: </w:t>
      </w:r>
      <w:r w:rsidRPr="008A6014">
        <w:rPr>
          <w:rFonts w:ascii="Tahoma" w:eastAsia="Calibri" w:hAnsi="Tahoma" w:cs="Tahoma"/>
          <w:sz w:val="28"/>
          <w:szCs w:val="28"/>
        </w:rPr>
        <w:t xml:space="preserve">dominar, ejercitar dominio contra, causar temor por las consecuencias de no cumplir con las obligaciones resultando en castigo. </w:t>
      </w:r>
      <w:r w:rsidRPr="008A6014">
        <w:rPr>
          <w:rFonts w:ascii="Tahoma" w:eastAsia="Calibri" w:hAnsi="Tahoma" w:cs="Tahoma"/>
          <w:b/>
          <w:sz w:val="28"/>
          <w:szCs w:val="28"/>
        </w:rPr>
        <w:t>[Génesis 3:14-15]</w:t>
      </w:r>
    </w:p>
    <w:p w:rsidR="00D75181" w:rsidRPr="008A6014" w:rsidRDefault="00D75181" w:rsidP="00D75181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 xml:space="preserve">2 Corintios 3:6 </w:t>
      </w:r>
      <w:r w:rsidRPr="008A6014">
        <w:rPr>
          <w:rFonts w:ascii="Tahoma" w:eastAsia="Calibri" w:hAnsi="Tahoma" w:cs="Tahoma"/>
          <w:sz w:val="28"/>
          <w:szCs w:val="28"/>
        </w:rPr>
        <w:t xml:space="preserve">Nosotros somos ministros del Espíritu-no ministros de la ley. </w:t>
      </w:r>
    </w:p>
    <w:p w:rsidR="006600C0" w:rsidRDefault="006600C0">
      <w:bookmarkStart w:id="0" w:name="_GoBack"/>
      <w:bookmarkEnd w:id="0"/>
    </w:p>
    <w:sectPr w:rsidR="006600C0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81"/>
    <w:rsid w:val="006600C0"/>
    <w:rsid w:val="00D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81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81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Macintosh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2014-01-11T11:55:00Z</dcterms:created>
  <dcterms:modified xsi:type="dcterms:W3CDTF">2014-01-11T11:55:00Z</dcterms:modified>
</cp:coreProperties>
</file>